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3A598" w14:textId="156F891E" w:rsidR="00773A7B" w:rsidRPr="00B10E55" w:rsidRDefault="00773A7B" w:rsidP="00773A7B">
      <w:pPr>
        <w:rPr>
          <w:b/>
          <w:bCs/>
          <w:color w:val="0070C0"/>
        </w:rPr>
      </w:pPr>
      <w:r w:rsidRPr="00B10E55">
        <w:rPr>
          <w:b/>
          <w:bCs/>
          <w:color w:val="0070C0"/>
        </w:rPr>
        <w:t xml:space="preserve">This is a sample document </w:t>
      </w:r>
      <w:r w:rsidR="00142481">
        <w:rPr>
          <w:b/>
          <w:bCs/>
          <w:color w:val="0070C0"/>
        </w:rPr>
        <w:t xml:space="preserve">(has not been approved by state) </w:t>
      </w:r>
      <w:r w:rsidRPr="00B10E55">
        <w:rPr>
          <w:b/>
          <w:bCs/>
          <w:color w:val="0070C0"/>
        </w:rPr>
        <w:t xml:space="preserve">– </w:t>
      </w:r>
      <w:r w:rsidR="00142481">
        <w:rPr>
          <w:b/>
          <w:bCs/>
          <w:color w:val="0070C0"/>
        </w:rPr>
        <w:t xml:space="preserve">if used, affiliate should </w:t>
      </w:r>
      <w:r w:rsidRPr="00B10E55">
        <w:rPr>
          <w:b/>
          <w:bCs/>
          <w:color w:val="0070C0"/>
        </w:rPr>
        <w:t>customize using the specifics of their COVID-19 Plan</w:t>
      </w:r>
    </w:p>
    <w:p w14:paraId="1BD44A05" w14:textId="77777777" w:rsidR="00773A7B" w:rsidRPr="00773A7B" w:rsidRDefault="00773A7B" w:rsidP="00773A7B">
      <w:pPr>
        <w:rPr>
          <w:noProof/>
        </w:rPr>
      </w:pPr>
    </w:p>
    <w:p w14:paraId="2C542F7E" w14:textId="67895D7C" w:rsidR="001F58E3" w:rsidRPr="007B4264" w:rsidRDefault="007B4264" w:rsidP="001F58E3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t>[</w:t>
      </w:r>
      <w:r w:rsidRPr="007B4264">
        <w:rPr>
          <w:noProof/>
          <w:sz w:val="40"/>
          <w:szCs w:val="40"/>
        </w:rPr>
        <w:t>Affiliate Logo or Name</w:t>
      </w:r>
      <w:r>
        <w:rPr>
          <w:noProof/>
          <w:sz w:val="40"/>
          <w:szCs w:val="40"/>
        </w:rPr>
        <w:t>]</w:t>
      </w:r>
    </w:p>
    <w:p w14:paraId="0AC209F3" w14:textId="38CF9EBA" w:rsidR="00A52A6C" w:rsidRDefault="001F58E3" w:rsidP="00A52A6C">
      <w:pPr>
        <w:jc w:val="center"/>
        <w:rPr>
          <w:b/>
          <w:bCs/>
          <w:sz w:val="28"/>
          <w:szCs w:val="28"/>
        </w:rPr>
      </w:pPr>
      <w:r w:rsidRPr="00057852">
        <w:rPr>
          <w:b/>
          <w:bCs/>
          <w:sz w:val="28"/>
          <w:szCs w:val="28"/>
        </w:rPr>
        <w:t>COVID-19</w:t>
      </w:r>
      <w:r w:rsidR="00057852" w:rsidRPr="00057852">
        <w:rPr>
          <w:b/>
          <w:bCs/>
          <w:sz w:val="28"/>
          <w:szCs w:val="28"/>
        </w:rPr>
        <w:t xml:space="preserve"> Preparedness Plan</w:t>
      </w:r>
    </w:p>
    <w:p w14:paraId="3F2E7472" w14:textId="0840A21E" w:rsidR="00E64B3F" w:rsidRPr="00792A5E" w:rsidRDefault="00057852" w:rsidP="00057852">
      <w:pPr>
        <w:rPr>
          <w:rFonts w:ascii="Arial" w:hAnsi="Arial" w:cs="Arial"/>
          <w:sz w:val="24"/>
          <w:szCs w:val="24"/>
        </w:rPr>
      </w:pPr>
      <w:r w:rsidRPr="00792A5E">
        <w:rPr>
          <w:rFonts w:ascii="Arial" w:hAnsi="Arial" w:cs="Arial"/>
          <w:sz w:val="24"/>
          <w:szCs w:val="24"/>
        </w:rPr>
        <w:t xml:space="preserve">The health and safety of </w:t>
      </w:r>
      <w:r w:rsidR="007B4264">
        <w:rPr>
          <w:rFonts w:ascii="Arial" w:hAnsi="Arial" w:cs="Arial"/>
          <w:sz w:val="24"/>
          <w:szCs w:val="24"/>
        </w:rPr>
        <w:t xml:space="preserve">[Affiliate name] </w:t>
      </w:r>
      <w:r w:rsidRPr="00792A5E">
        <w:rPr>
          <w:rFonts w:ascii="Arial" w:hAnsi="Arial" w:cs="Arial"/>
          <w:sz w:val="24"/>
          <w:szCs w:val="24"/>
        </w:rPr>
        <w:t>employees</w:t>
      </w:r>
      <w:r w:rsidR="008E33DC">
        <w:rPr>
          <w:rFonts w:ascii="Arial" w:hAnsi="Arial" w:cs="Arial"/>
          <w:sz w:val="24"/>
          <w:szCs w:val="24"/>
        </w:rPr>
        <w:t xml:space="preserve"> </w:t>
      </w:r>
      <w:r w:rsidR="007B4264">
        <w:rPr>
          <w:rFonts w:ascii="Arial" w:hAnsi="Arial" w:cs="Arial"/>
          <w:sz w:val="24"/>
          <w:szCs w:val="24"/>
        </w:rPr>
        <w:t xml:space="preserve">and customers </w:t>
      </w:r>
      <w:proofErr w:type="gramStart"/>
      <w:r w:rsidR="007B4264" w:rsidRPr="00792A5E">
        <w:rPr>
          <w:rFonts w:ascii="Arial" w:hAnsi="Arial" w:cs="Arial"/>
          <w:sz w:val="24"/>
          <w:szCs w:val="24"/>
        </w:rPr>
        <w:t>are</w:t>
      </w:r>
      <w:proofErr w:type="gramEnd"/>
      <w:r w:rsidRPr="00792A5E">
        <w:rPr>
          <w:rFonts w:ascii="Arial" w:hAnsi="Arial" w:cs="Arial"/>
          <w:sz w:val="24"/>
          <w:szCs w:val="24"/>
        </w:rPr>
        <w:t xml:space="preserve"> our foremost concern. During this pandemic it is essential for every individual </w:t>
      </w:r>
      <w:r w:rsidR="007B4264">
        <w:rPr>
          <w:rFonts w:ascii="Arial" w:hAnsi="Arial" w:cs="Arial"/>
          <w:sz w:val="24"/>
          <w:szCs w:val="24"/>
        </w:rPr>
        <w:t xml:space="preserve">involved in the auction process </w:t>
      </w:r>
      <w:r w:rsidRPr="00792A5E">
        <w:rPr>
          <w:rFonts w:ascii="Arial" w:hAnsi="Arial" w:cs="Arial"/>
          <w:sz w:val="24"/>
          <w:szCs w:val="24"/>
        </w:rPr>
        <w:t xml:space="preserve">to comply with the following </w:t>
      </w:r>
      <w:r w:rsidR="007B4264">
        <w:rPr>
          <w:rFonts w:ascii="Arial" w:hAnsi="Arial" w:cs="Arial"/>
          <w:sz w:val="24"/>
          <w:szCs w:val="24"/>
        </w:rPr>
        <w:t xml:space="preserve">business </w:t>
      </w:r>
      <w:r w:rsidRPr="00792A5E">
        <w:rPr>
          <w:rFonts w:ascii="Arial" w:hAnsi="Arial" w:cs="Arial"/>
          <w:sz w:val="24"/>
          <w:szCs w:val="24"/>
        </w:rPr>
        <w:t>practices to ensure their own safety</w:t>
      </w:r>
      <w:r w:rsidR="00A84A27" w:rsidRPr="00792A5E">
        <w:rPr>
          <w:rFonts w:ascii="Arial" w:hAnsi="Arial" w:cs="Arial"/>
          <w:sz w:val="24"/>
          <w:szCs w:val="24"/>
        </w:rPr>
        <w:t>,</w:t>
      </w:r>
      <w:r w:rsidRPr="00792A5E">
        <w:rPr>
          <w:rFonts w:ascii="Arial" w:hAnsi="Arial" w:cs="Arial"/>
          <w:sz w:val="24"/>
          <w:szCs w:val="24"/>
        </w:rPr>
        <w:t xml:space="preserve"> as well as the safety of others. </w:t>
      </w:r>
    </w:p>
    <w:p w14:paraId="5679406F" w14:textId="56B75A58" w:rsidR="00E64B3F" w:rsidRPr="00792A5E" w:rsidRDefault="007B4264" w:rsidP="00E64B3F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Auction</w:t>
      </w:r>
      <w:r w:rsidR="00E64B3F" w:rsidRPr="00792A5E">
        <w:rPr>
          <w:rFonts w:ascii="Arial" w:hAnsi="Arial" w:cs="Arial"/>
          <w:b/>
          <w:bCs/>
          <w:sz w:val="24"/>
          <w:szCs w:val="24"/>
        </w:rPr>
        <w:t xml:space="preserve"> Employees</w:t>
      </w:r>
    </w:p>
    <w:p w14:paraId="4D02164B" w14:textId="42806B0A" w:rsidR="00792A5E" w:rsidRDefault="00792A5E" w:rsidP="00792A5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92A5E">
        <w:rPr>
          <w:rFonts w:ascii="Arial" w:hAnsi="Arial" w:cs="Arial"/>
          <w:sz w:val="24"/>
          <w:szCs w:val="24"/>
        </w:rPr>
        <w:t xml:space="preserve">Employees should not </w:t>
      </w:r>
      <w:r w:rsidR="00773A7B">
        <w:rPr>
          <w:rFonts w:ascii="Arial" w:hAnsi="Arial" w:cs="Arial"/>
          <w:sz w:val="24"/>
          <w:szCs w:val="24"/>
        </w:rPr>
        <w:t>come to work</w:t>
      </w:r>
      <w:r w:rsidRPr="00792A5E">
        <w:rPr>
          <w:rFonts w:ascii="Arial" w:hAnsi="Arial" w:cs="Arial"/>
          <w:sz w:val="24"/>
          <w:szCs w:val="24"/>
        </w:rPr>
        <w:t xml:space="preserve"> if they have a fever, cough, flu-like symptoms, shortness of breath, or reason to believe they have been exposed to the COVID-19 virus. </w:t>
      </w:r>
    </w:p>
    <w:p w14:paraId="4AF0B095" w14:textId="45D19CDD" w:rsidR="008D1685" w:rsidRDefault="005302F4" w:rsidP="008D168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92A5E">
        <w:rPr>
          <w:rFonts w:ascii="Arial" w:hAnsi="Arial" w:cs="Arial"/>
          <w:sz w:val="24"/>
          <w:szCs w:val="24"/>
        </w:rPr>
        <w:t>Upon entry</w:t>
      </w:r>
      <w:r w:rsidR="00671DBC" w:rsidRPr="00792A5E">
        <w:rPr>
          <w:rFonts w:ascii="Arial" w:hAnsi="Arial" w:cs="Arial"/>
          <w:sz w:val="24"/>
          <w:szCs w:val="24"/>
        </w:rPr>
        <w:t xml:space="preserve"> and exit</w:t>
      </w:r>
      <w:r w:rsidRPr="00792A5E">
        <w:rPr>
          <w:rFonts w:ascii="Arial" w:hAnsi="Arial" w:cs="Arial"/>
          <w:sz w:val="24"/>
          <w:szCs w:val="24"/>
        </w:rPr>
        <w:t xml:space="preserve"> of </w:t>
      </w:r>
      <w:r w:rsidR="00773A7B">
        <w:rPr>
          <w:rFonts w:ascii="Arial" w:hAnsi="Arial" w:cs="Arial"/>
          <w:sz w:val="24"/>
          <w:szCs w:val="24"/>
        </w:rPr>
        <w:t xml:space="preserve">auction location, </w:t>
      </w:r>
      <w:r w:rsidRPr="00792A5E">
        <w:rPr>
          <w:rFonts w:ascii="Arial" w:hAnsi="Arial" w:cs="Arial"/>
          <w:sz w:val="24"/>
          <w:szCs w:val="24"/>
        </w:rPr>
        <w:t xml:space="preserve">all are advised to use the hand sanitizer provided. </w:t>
      </w:r>
    </w:p>
    <w:p w14:paraId="78E04EC4" w14:textId="15F0490A" w:rsidR="00057852" w:rsidRPr="00792A5E" w:rsidRDefault="00E64B3F" w:rsidP="008D168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92A5E">
        <w:rPr>
          <w:rFonts w:ascii="Arial" w:hAnsi="Arial" w:cs="Arial"/>
          <w:sz w:val="24"/>
          <w:szCs w:val="24"/>
        </w:rPr>
        <w:t xml:space="preserve">Employees </w:t>
      </w:r>
      <w:r w:rsidR="005302F4" w:rsidRPr="00792A5E">
        <w:rPr>
          <w:rFonts w:ascii="Arial" w:hAnsi="Arial" w:cs="Arial"/>
          <w:sz w:val="24"/>
          <w:szCs w:val="24"/>
        </w:rPr>
        <w:t>must maintain a 6-foot distance from each other</w:t>
      </w:r>
      <w:r w:rsidR="00773A7B">
        <w:rPr>
          <w:rFonts w:ascii="Arial" w:hAnsi="Arial" w:cs="Arial"/>
          <w:sz w:val="24"/>
          <w:szCs w:val="24"/>
        </w:rPr>
        <w:t xml:space="preserve"> whenever possible.</w:t>
      </w:r>
      <w:r w:rsidR="005302F4" w:rsidRPr="00792A5E">
        <w:rPr>
          <w:rFonts w:ascii="Arial" w:hAnsi="Arial" w:cs="Arial"/>
          <w:sz w:val="24"/>
          <w:szCs w:val="24"/>
        </w:rPr>
        <w:t xml:space="preserve">  </w:t>
      </w:r>
    </w:p>
    <w:p w14:paraId="78BB382D" w14:textId="456B19F5" w:rsidR="00057852" w:rsidRDefault="00B945A6" w:rsidP="008D168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2A5E">
        <w:rPr>
          <w:rFonts w:ascii="Arial" w:hAnsi="Arial" w:cs="Arial"/>
          <w:sz w:val="24"/>
          <w:szCs w:val="24"/>
        </w:rPr>
        <w:t>Personal protective equipment must be worn (face masks and gloves</w:t>
      </w:r>
      <w:r w:rsidR="00843EC0">
        <w:rPr>
          <w:rFonts w:ascii="Arial" w:hAnsi="Arial" w:cs="Arial"/>
          <w:sz w:val="24"/>
          <w:szCs w:val="24"/>
        </w:rPr>
        <w:t>)</w:t>
      </w:r>
      <w:r w:rsidRPr="00792A5E">
        <w:rPr>
          <w:rFonts w:ascii="Arial" w:hAnsi="Arial" w:cs="Arial"/>
          <w:sz w:val="24"/>
          <w:szCs w:val="24"/>
        </w:rPr>
        <w:t xml:space="preserve"> when</w:t>
      </w:r>
      <w:r w:rsidR="00773A7B">
        <w:rPr>
          <w:rFonts w:ascii="Arial" w:hAnsi="Arial" w:cs="Arial"/>
          <w:sz w:val="24"/>
          <w:szCs w:val="24"/>
        </w:rPr>
        <w:t>ever employees have</w:t>
      </w:r>
      <w:r w:rsidRPr="00792A5E">
        <w:rPr>
          <w:rFonts w:ascii="Arial" w:hAnsi="Arial" w:cs="Arial"/>
          <w:sz w:val="24"/>
          <w:szCs w:val="24"/>
        </w:rPr>
        <w:t xml:space="preserve"> face-to-face contact </w:t>
      </w:r>
      <w:r w:rsidR="00773A7B">
        <w:rPr>
          <w:rFonts w:ascii="Arial" w:hAnsi="Arial" w:cs="Arial"/>
          <w:sz w:val="24"/>
          <w:szCs w:val="24"/>
        </w:rPr>
        <w:t>with customers.</w:t>
      </w:r>
      <w:r w:rsidR="00843EC0">
        <w:rPr>
          <w:rFonts w:ascii="Arial" w:hAnsi="Arial" w:cs="Arial"/>
          <w:sz w:val="24"/>
          <w:szCs w:val="24"/>
        </w:rPr>
        <w:t xml:space="preserve">  </w:t>
      </w:r>
    </w:p>
    <w:p w14:paraId="4A27A047" w14:textId="232FB126" w:rsidR="008D1685" w:rsidRPr="00792A5E" w:rsidRDefault="008D1685" w:rsidP="008D168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2A5E">
        <w:rPr>
          <w:rFonts w:ascii="Arial" w:hAnsi="Arial" w:cs="Arial"/>
          <w:sz w:val="24"/>
          <w:szCs w:val="24"/>
        </w:rPr>
        <w:t>Employees should wash their hands</w:t>
      </w:r>
      <w:r w:rsidR="00B10E55">
        <w:rPr>
          <w:rFonts w:ascii="Arial" w:hAnsi="Arial" w:cs="Arial"/>
          <w:sz w:val="24"/>
          <w:szCs w:val="24"/>
        </w:rPr>
        <w:t xml:space="preserve"> (or hand sanitizer)</w:t>
      </w:r>
      <w:r w:rsidRPr="00792A5E">
        <w:rPr>
          <w:rFonts w:ascii="Arial" w:hAnsi="Arial" w:cs="Arial"/>
          <w:sz w:val="24"/>
          <w:szCs w:val="24"/>
        </w:rPr>
        <w:t xml:space="preserve"> often with soap and water (for at least 20 seconds) </w:t>
      </w:r>
      <w:r w:rsidR="00B10E55">
        <w:rPr>
          <w:rFonts w:ascii="Arial" w:hAnsi="Arial" w:cs="Arial"/>
          <w:sz w:val="24"/>
          <w:szCs w:val="24"/>
        </w:rPr>
        <w:t xml:space="preserve">often </w:t>
      </w:r>
      <w:r w:rsidRPr="00792A5E">
        <w:rPr>
          <w:rFonts w:ascii="Arial" w:hAnsi="Arial" w:cs="Arial"/>
          <w:sz w:val="24"/>
          <w:szCs w:val="24"/>
        </w:rPr>
        <w:t>throughout the day.</w:t>
      </w:r>
    </w:p>
    <w:p w14:paraId="13841FF0" w14:textId="7F641AB5" w:rsidR="008D1685" w:rsidRPr="00792A5E" w:rsidRDefault="008D1685" w:rsidP="008D168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92A5E">
        <w:rPr>
          <w:rFonts w:ascii="Arial" w:hAnsi="Arial" w:cs="Arial"/>
          <w:sz w:val="24"/>
          <w:szCs w:val="24"/>
        </w:rPr>
        <w:t>C</w:t>
      </w:r>
      <w:r w:rsidR="001D4001" w:rsidRPr="00792A5E">
        <w:rPr>
          <w:rFonts w:ascii="Arial" w:hAnsi="Arial" w:cs="Arial"/>
          <w:sz w:val="24"/>
          <w:szCs w:val="24"/>
        </w:rPr>
        <w:t>over c</w:t>
      </w:r>
      <w:r w:rsidRPr="00792A5E">
        <w:rPr>
          <w:rFonts w:ascii="Arial" w:hAnsi="Arial" w:cs="Arial"/>
          <w:sz w:val="24"/>
          <w:szCs w:val="24"/>
        </w:rPr>
        <w:t xml:space="preserve">oughs and sneezes with a tissue, or </w:t>
      </w:r>
      <w:r w:rsidR="00B10E55">
        <w:rPr>
          <w:rFonts w:ascii="Arial" w:hAnsi="Arial" w:cs="Arial"/>
          <w:sz w:val="24"/>
          <w:szCs w:val="24"/>
        </w:rPr>
        <w:t xml:space="preserve">the </w:t>
      </w:r>
      <w:r w:rsidRPr="00792A5E">
        <w:rPr>
          <w:rFonts w:ascii="Arial" w:hAnsi="Arial" w:cs="Arial"/>
          <w:sz w:val="24"/>
          <w:szCs w:val="24"/>
        </w:rPr>
        <w:t xml:space="preserve">inside </w:t>
      </w:r>
      <w:r w:rsidR="00B10E55">
        <w:rPr>
          <w:rFonts w:ascii="Arial" w:hAnsi="Arial" w:cs="Arial"/>
          <w:sz w:val="24"/>
          <w:szCs w:val="24"/>
        </w:rPr>
        <w:t xml:space="preserve">of </w:t>
      </w:r>
      <w:r w:rsidRPr="00792A5E">
        <w:rPr>
          <w:rFonts w:ascii="Arial" w:hAnsi="Arial" w:cs="Arial"/>
          <w:sz w:val="24"/>
          <w:szCs w:val="24"/>
        </w:rPr>
        <w:t>your elbow.</w:t>
      </w:r>
    </w:p>
    <w:p w14:paraId="2CBDB31F" w14:textId="6A961F92" w:rsidR="008D1685" w:rsidRPr="00792A5E" w:rsidRDefault="005302F4" w:rsidP="008D1685">
      <w:pPr>
        <w:spacing w:after="0"/>
        <w:ind w:left="720" w:firstLine="720"/>
        <w:rPr>
          <w:rFonts w:ascii="Arial" w:hAnsi="Arial" w:cs="Arial"/>
          <w:sz w:val="24"/>
          <w:szCs w:val="24"/>
        </w:rPr>
      </w:pPr>
      <w:r w:rsidRPr="00792A5E">
        <w:rPr>
          <w:rFonts w:ascii="Arial" w:hAnsi="Arial" w:cs="Arial"/>
          <w:sz w:val="24"/>
          <w:szCs w:val="24"/>
        </w:rPr>
        <w:t xml:space="preserve">■ Tissues </w:t>
      </w:r>
      <w:r w:rsidR="008D1685" w:rsidRPr="00792A5E">
        <w:rPr>
          <w:rFonts w:ascii="Arial" w:hAnsi="Arial" w:cs="Arial"/>
          <w:sz w:val="24"/>
          <w:szCs w:val="24"/>
        </w:rPr>
        <w:t xml:space="preserve">should be disposed of </w:t>
      </w:r>
      <w:r w:rsidRPr="00792A5E">
        <w:rPr>
          <w:rFonts w:ascii="Arial" w:hAnsi="Arial" w:cs="Arial"/>
          <w:sz w:val="24"/>
          <w:szCs w:val="24"/>
        </w:rPr>
        <w:t xml:space="preserve">in the trash </w:t>
      </w:r>
    </w:p>
    <w:p w14:paraId="0D633D49" w14:textId="40E34DCE" w:rsidR="008D1685" w:rsidRPr="00792A5E" w:rsidRDefault="005302F4" w:rsidP="008D1685">
      <w:pPr>
        <w:spacing w:after="0"/>
        <w:ind w:left="720" w:firstLine="720"/>
        <w:rPr>
          <w:rFonts w:ascii="Arial" w:hAnsi="Arial" w:cs="Arial"/>
          <w:sz w:val="24"/>
          <w:szCs w:val="24"/>
        </w:rPr>
      </w:pPr>
      <w:r w:rsidRPr="00792A5E">
        <w:rPr>
          <w:rFonts w:ascii="Arial" w:hAnsi="Arial" w:cs="Arial"/>
          <w:sz w:val="24"/>
          <w:szCs w:val="24"/>
        </w:rPr>
        <w:t xml:space="preserve">■ Immediately wash your hands or use hand sanitizer </w:t>
      </w:r>
    </w:p>
    <w:p w14:paraId="65FAA63C" w14:textId="42E3F690" w:rsidR="008D1685" w:rsidRPr="00792A5E" w:rsidRDefault="001D4001" w:rsidP="001D400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92A5E">
        <w:rPr>
          <w:rFonts w:ascii="Arial" w:hAnsi="Arial" w:cs="Arial"/>
          <w:sz w:val="24"/>
          <w:szCs w:val="24"/>
        </w:rPr>
        <w:t>Cleaning and disinfecting</w:t>
      </w:r>
    </w:p>
    <w:p w14:paraId="6DFB2904" w14:textId="77777777" w:rsidR="005302F4" w:rsidRPr="00792A5E" w:rsidRDefault="005302F4" w:rsidP="00843EC0">
      <w:pPr>
        <w:spacing w:after="0"/>
        <w:ind w:left="1440"/>
        <w:rPr>
          <w:rFonts w:ascii="Arial" w:hAnsi="Arial" w:cs="Arial"/>
          <w:sz w:val="24"/>
          <w:szCs w:val="24"/>
        </w:rPr>
      </w:pPr>
      <w:r w:rsidRPr="00792A5E">
        <w:rPr>
          <w:rFonts w:ascii="Arial" w:hAnsi="Arial" w:cs="Arial"/>
          <w:sz w:val="24"/>
          <w:szCs w:val="24"/>
        </w:rPr>
        <w:t xml:space="preserve">■ Frequently touched surfaces multiple times per day </w:t>
      </w:r>
    </w:p>
    <w:p w14:paraId="57617327" w14:textId="5276F7AF" w:rsidR="005302F4" w:rsidRPr="00792A5E" w:rsidRDefault="005302F4" w:rsidP="00843EC0">
      <w:pPr>
        <w:spacing w:after="0"/>
        <w:ind w:left="1440"/>
        <w:rPr>
          <w:rFonts w:ascii="Arial" w:hAnsi="Arial" w:cs="Arial"/>
          <w:sz w:val="24"/>
          <w:szCs w:val="24"/>
        </w:rPr>
      </w:pPr>
      <w:r w:rsidRPr="00792A5E">
        <w:rPr>
          <w:rFonts w:ascii="Arial" w:hAnsi="Arial" w:cs="Arial"/>
          <w:sz w:val="24"/>
          <w:szCs w:val="24"/>
        </w:rPr>
        <w:t>● This could include but is not limited to tables, doorknobs, light switches, countertops, handles, desks, phones, keyboards, toilets, faucets, and sinks</w:t>
      </w:r>
      <w:r w:rsidR="00843EC0">
        <w:rPr>
          <w:rFonts w:ascii="Arial" w:hAnsi="Arial" w:cs="Arial"/>
          <w:sz w:val="24"/>
          <w:szCs w:val="24"/>
        </w:rPr>
        <w:t>.</w:t>
      </w:r>
      <w:r w:rsidRPr="00792A5E">
        <w:rPr>
          <w:rFonts w:ascii="Arial" w:hAnsi="Arial" w:cs="Arial"/>
          <w:sz w:val="24"/>
          <w:szCs w:val="24"/>
        </w:rPr>
        <w:t xml:space="preserve"> </w:t>
      </w:r>
    </w:p>
    <w:p w14:paraId="508B8897" w14:textId="77777777" w:rsidR="005302F4" w:rsidRPr="00792A5E" w:rsidRDefault="005302F4" w:rsidP="00843EC0">
      <w:pPr>
        <w:spacing w:after="0"/>
        <w:ind w:left="1440"/>
        <w:rPr>
          <w:rFonts w:ascii="Arial" w:hAnsi="Arial" w:cs="Arial"/>
          <w:sz w:val="24"/>
          <w:szCs w:val="24"/>
        </w:rPr>
      </w:pPr>
      <w:r w:rsidRPr="00792A5E">
        <w:rPr>
          <w:rFonts w:ascii="Arial" w:hAnsi="Arial" w:cs="Arial"/>
          <w:sz w:val="24"/>
          <w:szCs w:val="24"/>
        </w:rPr>
        <w:t xml:space="preserve">■ If surfaces are dirty, first clean them with soap and water. </w:t>
      </w:r>
    </w:p>
    <w:p w14:paraId="1403F880" w14:textId="0C19D94F" w:rsidR="005302F4" w:rsidRPr="00792A5E" w:rsidRDefault="005302F4" w:rsidP="00843EC0">
      <w:pPr>
        <w:spacing w:after="0"/>
        <w:ind w:left="1440"/>
        <w:rPr>
          <w:rFonts w:ascii="Arial" w:hAnsi="Arial" w:cs="Arial"/>
          <w:sz w:val="24"/>
          <w:szCs w:val="24"/>
        </w:rPr>
      </w:pPr>
      <w:r w:rsidRPr="00792A5E">
        <w:rPr>
          <w:rFonts w:ascii="Arial" w:hAnsi="Arial" w:cs="Arial"/>
          <w:sz w:val="24"/>
          <w:szCs w:val="24"/>
        </w:rPr>
        <w:t>■ Then, use an EPA approved disinfectant (</w:t>
      </w:r>
      <w:hyperlink r:id="rId5" w:history="1">
        <w:r w:rsidRPr="00792A5E">
          <w:rPr>
            <w:rStyle w:val="Hyperlink"/>
            <w:rFonts w:ascii="Arial" w:hAnsi="Arial" w:cs="Arial"/>
            <w:sz w:val="24"/>
            <w:szCs w:val="24"/>
          </w:rPr>
          <w:t>https://www.epa.gov/pesticide-registration/list-n-disinfectants-use-against-sa rs-cov-2</w:t>
        </w:r>
      </w:hyperlink>
      <w:r w:rsidRPr="00792A5E">
        <w:rPr>
          <w:rFonts w:ascii="Arial" w:hAnsi="Arial" w:cs="Arial"/>
          <w:sz w:val="24"/>
          <w:szCs w:val="24"/>
        </w:rPr>
        <w:t xml:space="preserve">) </w:t>
      </w:r>
    </w:p>
    <w:p w14:paraId="3D6DC385" w14:textId="77777777" w:rsidR="00B10E55" w:rsidRDefault="00B10E55" w:rsidP="007B4264">
      <w:pPr>
        <w:rPr>
          <w:b/>
          <w:bCs/>
          <w:sz w:val="28"/>
          <w:szCs w:val="28"/>
        </w:rPr>
      </w:pPr>
    </w:p>
    <w:p w14:paraId="5D06181B" w14:textId="05168FEA" w:rsidR="00B10E55" w:rsidRDefault="00B10E55" w:rsidP="007B4264">
      <w:r w:rsidRPr="00725FF4">
        <w:rPr>
          <w:rFonts w:ascii="Arial" w:hAnsi="Arial" w:cs="Arial"/>
          <w:b/>
          <w:bCs/>
          <w:sz w:val="28"/>
          <w:szCs w:val="28"/>
        </w:rPr>
        <w:t>Inspections</w:t>
      </w:r>
      <w:r>
        <w:rPr>
          <w:b/>
          <w:bCs/>
          <w:sz w:val="28"/>
          <w:szCs w:val="28"/>
        </w:rPr>
        <w:t xml:space="preserve"> &amp; Removals</w:t>
      </w:r>
    </w:p>
    <w:p w14:paraId="67EF1B99" w14:textId="3D1919F3" w:rsidR="007B4264" w:rsidRPr="00725FF4" w:rsidRDefault="00B10E55" w:rsidP="00F7711B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725FF4">
        <w:rPr>
          <w:rFonts w:ascii="Arial" w:hAnsi="Arial" w:cs="Arial"/>
          <w:sz w:val="24"/>
          <w:szCs w:val="24"/>
        </w:rPr>
        <w:t xml:space="preserve">COVID-19 Safe Practices signs </w:t>
      </w:r>
      <w:r w:rsidR="00725FF4">
        <w:rPr>
          <w:rFonts w:ascii="Arial" w:hAnsi="Arial" w:cs="Arial"/>
          <w:sz w:val="24"/>
          <w:szCs w:val="24"/>
        </w:rPr>
        <w:t xml:space="preserve">will be posted </w:t>
      </w:r>
      <w:r w:rsidRPr="00725FF4">
        <w:rPr>
          <w:rFonts w:ascii="Arial" w:hAnsi="Arial" w:cs="Arial"/>
          <w:sz w:val="24"/>
          <w:szCs w:val="24"/>
        </w:rPr>
        <w:t xml:space="preserve">at </w:t>
      </w:r>
      <w:r w:rsidR="007B4264" w:rsidRPr="00725FF4">
        <w:rPr>
          <w:rFonts w:ascii="Arial" w:hAnsi="Arial" w:cs="Arial"/>
          <w:sz w:val="24"/>
          <w:szCs w:val="24"/>
        </w:rPr>
        <w:t>customer contact points</w:t>
      </w:r>
      <w:r w:rsidRPr="00725FF4">
        <w:rPr>
          <w:rFonts w:ascii="Arial" w:hAnsi="Arial" w:cs="Arial"/>
          <w:sz w:val="24"/>
          <w:szCs w:val="24"/>
        </w:rPr>
        <w:t>.</w:t>
      </w:r>
    </w:p>
    <w:p w14:paraId="5F12846D" w14:textId="77777777" w:rsidR="009F1932" w:rsidRPr="00725FF4" w:rsidRDefault="009F1932" w:rsidP="00F7711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25FF4">
        <w:rPr>
          <w:rFonts w:ascii="Arial" w:hAnsi="Arial" w:cs="Arial"/>
          <w:sz w:val="24"/>
          <w:szCs w:val="24"/>
        </w:rPr>
        <w:lastRenderedPageBreak/>
        <w:t xml:space="preserve">Customer contact points will be </w:t>
      </w:r>
      <w:r w:rsidR="00456AF3" w:rsidRPr="00725FF4">
        <w:rPr>
          <w:rFonts w:ascii="Arial" w:hAnsi="Arial" w:cs="Arial"/>
          <w:sz w:val="24"/>
          <w:szCs w:val="24"/>
        </w:rPr>
        <w:t xml:space="preserve">cleaned and disinfected </w:t>
      </w:r>
      <w:r w:rsidRPr="00725FF4">
        <w:rPr>
          <w:rFonts w:ascii="Arial" w:hAnsi="Arial" w:cs="Arial"/>
          <w:sz w:val="24"/>
          <w:szCs w:val="24"/>
        </w:rPr>
        <w:t>with and EPA approved disinfectant (</w:t>
      </w:r>
      <w:hyperlink r:id="rId6" w:history="1">
        <w:r w:rsidRPr="00725FF4">
          <w:rPr>
            <w:rStyle w:val="Hyperlink"/>
            <w:rFonts w:ascii="Arial" w:hAnsi="Arial" w:cs="Arial"/>
            <w:sz w:val="24"/>
            <w:szCs w:val="24"/>
          </w:rPr>
          <w:t>https://www.epa.gov/pesticide-registration/list-n-disinfectants-use-against-sa rs-cov-2</w:t>
        </w:r>
      </w:hyperlink>
      <w:r w:rsidRPr="00725FF4">
        <w:rPr>
          <w:rFonts w:ascii="Arial" w:hAnsi="Arial" w:cs="Arial"/>
          <w:sz w:val="24"/>
          <w:szCs w:val="24"/>
        </w:rPr>
        <w:t xml:space="preserve">) </w:t>
      </w:r>
      <w:r w:rsidR="00456AF3" w:rsidRPr="00725FF4">
        <w:rPr>
          <w:rFonts w:ascii="Arial" w:hAnsi="Arial" w:cs="Arial"/>
          <w:sz w:val="24"/>
          <w:szCs w:val="24"/>
        </w:rPr>
        <w:t>prior to scheduled inspection and removal times and frequently throughout the specified times.</w:t>
      </w:r>
      <w:r w:rsidRPr="00725FF4">
        <w:rPr>
          <w:rFonts w:ascii="Arial" w:hAnsi="Arial" w:cs="Arial"/>
          <w:sz w:val="24"/>
          <w:szCs w:val="24"/>
        </w:rPr>
        <w:t xml:space="preserve"> This includes tables, doorknobs, light switches, countertops, handles, desks, phones, keyboards, toilets, faucets, and sinks. </w:t>
      </w:r>
    </w:p>
    <w:p w14:paraId="6A1D184F" w14:textId="5B43A884" w:rsidR="00F7711B" w:rsidRPr="00725FF4" w:rsidRDefault="00F7711B" w:rsidP="00725FF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725FF4">
        <w:rPr>
          <w:rFonts w:ascii="Arial" w:hAnsi="Arial" w:cs="Arial"/>
          <w:sz w:val="24"/>
          <w:szCs w:val="24"/>
        </w:rPr>
        <w:t>Inspections and removals will be by appointment, using the scheduling feature within the K-BID.com website. This will limit the number of people in attendance at any one time.</w:t>
      </w:r>
      <w:hyperlink r:id="rId7" w:history="1">
        <w:r w:rsidRPr="00725FF4">
          <w:rPr>
            <w:rStyle w:val="Hyperlink"/>
            <w:rFonts w:ascii="Arial" w:hAnsi="Arial" w:cs="Arial"/>
            <w:sz w:val="24"/>
            <w:szCs w:val="24"/>
          </w:rPr>
          <w:t>https://k-bid.zendesk.com/hc/en-us/articles/360045411933-Requiring-Removal-By-Appointment-</w:t>
        </w:r>
      </w:hyperlink>
      <w:r w:rsidRPr="00725FF4">
        <w:rPr>
          <w:rFonts w:ascii="Arial" w:hAnsi="Arial" w:cs="Arial"/>
          <w:sz w:val="24"/>
          <w:szCs w:val="24"/>
        </w:rPr>
        <w:t xml:space="preserve">   </w:t>
      </w:r>
    </w:p>
    <w:p w14:paraId="3F5C64AB" w14:textId="314DDE7C" w:rsidR="00F7711B" w:rsidRPr="00725FF4" w:rsidRDefault="00F7711B" w:rsidP="00725FF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725FF4">
        <w:rPr>
          <w:rFonts w:ascii="Arial" w:hAnsi="Arial" w:cs="Arial"/>
          <w:sz w:val="24"/>
          <w:szCs w:val="24"/>
        </w:rPr>
        <w:t xml:space="preserve">Efforts will be made to use virtual previews, through video recording tools, whenever possible. Additional </w:t>
      </w:r>
      <w:r w:rsidR="00725FF4" w:rsidRPr="00725FF4">
        <w:rPr>
          <w:rFonts w:ascii="Arial" w:hAnsi="Arial" w:cs="Arial"/>
          <w:sz w:val="24"/>
          <w:szCs w:val="24"/>
        </w:rPr>
        <w:t>lot photos will be used to</w:t>
      </w:r>
      <w:r w:rsidRPr="00725FF4">
        <w:rPr>
          <w:rFonts w:ascii="Arial" w:hAnsi="Arial" w:cs="Arial"/>
          <w:sz w:val="24"/>
          <w:szCs w:val="24"/>
        </w:rPr>
        <w:t xml:space="preserve"> reduce the need for onsite inspection. </w:t>
      </w:r>
    </w:p>
    <w:p w14:paraId="7A46CCAE" w14:textId="77777777" w:rsidR="00982348" w:rsidRPr="00725FF4" w:rsidRDefault="00982348" w:rsidP="009F1932">
      <w:pPr>
        <w:spacing w:after="0"/>
        <w:rPr>
          <w:rFonts w:ascii="Arial" w:hAnsi="Arial" w:cs="Arial"/>
          <w:sz w:val="24"/>
          <w:szCs w:val="24"/>
        </w:rPr>
      </w:pPr>
    </w:p>
    <w:p w14:paraId="547DD587" w14:textId="77777777" w:rsidR="007B4264" w:rsidRPr="00725FF4" w:rsidRDefault="007B4264" w:rsidP="007B4264">
      <w:pPr>
        <w:rPr>
          <w:rFonts w:ascii="Arial" w:hAnsi="Arial" w:cs="Arial"/>
          <w:sz w:val="24"/>
          <w:szCs w:val="24"/>
        </w:rPr>
      </w:pPr>
      <w:r w:rsidRPr="00725FF4">
        <w:rPr>
          <w:rFonts w:ascii="Arial" w:hAnsi="Arial" w:cs="Arial"/>
          <w:b/>
          <w:bCs/>
          <w:sz w:val="24"/>
          <w:szCs w:val="24"/>
        </w:rPr>
        <w:t>Prospecting Guidelines</w:t>
      </w:r>
      <w:r w:rsidRPr="00725FF4">
        <w:rPr>
          <w:rFonts w:ascii="Arial" w:hAnsi="Arial" w:cs="Arial"/>
          <w:sz w:val="24"/>
          <w:szCs w:val="24"/>
        </w:rPr>
        <w:t xml:space="preserve"> </w:t>
      </w:r>
    </w:p>
    <w:p w14:paraId="135D4FE5" w14:textId="77777777" w:rsidR="00725FF4" w:rsidRPr="00142481" w:rsidRDefault="00725FF4" w:rsidP="00142481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142481">
        <w:rPr>
          <w:rFonts w:ascii="Arial" w:hAnsi="Arial" w:cs="Arial"/>
          <w:sz w:val="24"/>
          <w:szCs w:val="24"/>
        </w:rPr>
        <w:t>Sellers</w:t>
      </w:r>
      <w:r w:rsidR="007B4264" w:rsidRPr="00142481">
        <w:rPr>
          <w:rFonts w:ascii="Arial" w:hAnsi="Arial" w:cs="Arial"/>
          <w:sz w:val="24"/>
          <w:szCs w:val="24"/>
        </w:rPr>
        <w:t xml:space="preserve"> are encouraged to send photos</w:t>
      </w:r>
      <w:r w:rsidRPr="00142481">
        <w:rPr>
          <w:rFonts w:ascii="Arial" w:hAnsi="Arial" w:cs="Arial"/>
          <w:sz w:val="24"/>
          <w:szCs w:val="24"/>
        </w:rPr>
        <w:t xml:space="preserve"> and/or</w:t>
      </w:r>
      <w:r w:rsidR="007B4264" w:rsidRPr="00142481">
        <w:rPr>
          <w:rFonts w:ascii="Arial" w:hAnsi="Arial" w:cs="Arial"/>
          <w:sz w:val="24"/>
          <w:szCs w:val="24"/>
        </w:rPr>
        <w:t xml:space="preserve"> conduct video calls</w:t>
      </w:r>
      <w:r w:rsidRPr="00142481">
        <w:rPr>
          <w:rFonts w:ascii="Arial" w:hAnsi="Arial" w:cs="Arial"/>
          <w:sz w:val="24"/>
          <w:szCs w:val="24"/>
        </w:rPr>
        <w:t xml:space="preserve"> showing the assets they potentially want to consign</w:t>
      </w:r>
      <w:r w:rsidR="007B4264" w:rsidRPr="00142481">
        <w:rPr>
          <w:rFonts w:ascii="Arial" w:hAnsi="Arial" w:cs="Arial"/>
          <w:sz w:val="24"/>
          <w:szCs w:val="24"/>
        </w:rPr>
        <w:t xml:space="preserve"> to limit face to face contact between auctioneer and seller. </w:t>
      </w:r>
    </w:p>
    <w:p w14:paraId="0124FB0A" w14:textId="324B6672" w:rsidR="00142481" w:rsidRPr="00142481" w:rsidRDefault="00725FF4" w:rsidP="00142481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142481">
        <w:rPr>
          <w:rFonts w:ascii="Arial" w:hAnsi="Arial" w:cs="Arial"/>
          <w:sz w:val="24"/>
          <w:szCs w:val="24"/>
        </w:rPr>
        <w:t xml:space="preserve">If </w:t>
      </w:r>
      <w:r w:rsidR="007B4264" w:rsidRPr="00142481">
        <w:rPr>
          <w:rFonts w:ascii="Arial" w:hAnsi="Arial" w:cs="Arial"/>
          <w:sz w:val="24"/>
          <w:szCs w:val="24"/>
        </w:rPr>
        <w:t xml:space="preserve">remote previews </w:t>
      </w:r>
      <w:r w:rsidRPr="00142481">
        <w:rPr>
          <w:rFonts w:ascii="Arial" w:hAnsi="Arial" w:cs="Arial"/>
          <w:sz w:val="24"/>
          <w:szCs w:val="24"/>
        </w:rPr>
        <w:t xml:space="preserve">are </w:t>
      </w:r>
      <w:r w:rsidR="007B4264" w:rsidRPr="00142481">
        <w:rPr>
          <w:rFonts w:ascii="Arial" w:hAnsi="Arial" w:cs="Arial"/>
          <w:sz w:val="24"/>
          <w:szCs w:val="24"/>
        </w:rPr>
        <w:t xml:space="preserve">not </w:t>
      </w:r>
      <w:r w:rsidRPr="00142481">
        <w:rPr>
          <w:rFonts w:ascii="Arial" w:hAnsi="Arial" w:cs="Arial"/>
          <w:sz w:val="24"/>
          <w:szCs w:val="24"/>
        </w:rPr>
        <w:t>p</w:t>
      </w:r>
      <w:r w:rsidR="007B4264" w:rsidRPr="00142481">
        <w:rPr>
          <w:rFonts w:ascii="Arial" w:hAnsi="Arial" w:cs="Arial"/>
          <w:sz w:val="24"/>
          <w:szCs w:val="24"/>
        </w:rPr>
        <w:t>ossible, on</w:t>
      </w:r>
      <w:r w:rsidRPr="00142481">
        <w:rPr>
          <w:rFonts w:ascii="Arial" w:hAnsi="Arial" w:cs="Arial"/>
          <w:sz w:val="24"/>
          <w:szCs w:val="24"/>
        </w:rPr>
        <w:t>e on one meetings will be limited and</w:t>
      </w:r>
      <w:r w:rsidR="007B4264" w:rsidRPr="00142481">
        <w:rPr>
          <w:rFonts w:ascii="Arial" w:hAnsi="Arial" w:cs="Arial"/>
          <w:sz w:val="24"/>
          <w:szCs w:val="24"/>
        </w:rPr>
        <w:t xml:space="preserve"> physical distancing </w:t>
      </w:r>
      <w:r w:rsidR="00142481" w:rsidRPr="00142481">
        <w:rPr>
          <w:rFonts w:ascii="Arial" w:hAnsi="Arial" w:cs="Arial"/>
          <w:sz w:val="24"/>
          <w:szCs w:val="24"/>
        </w:rPr>
        <w:t>guidelines will be followed, and personal protective equipment will be worn.</w:t>
      </w:r>
    </w:p>
    <w:p w14:paraId="0849447E" w14:textId="547755D7" w:rsidR="007B4264" w:rsidRPr="00725FF4" w:rsidRDefault="007B4264" w:rsidP="00725FF4">
      <w:pPr>
        <w:spacing w:after="0"/>
        <w:rPr>
          <w:rFonts w:ascii="Arial" w:hAnsi="Arial" w:cs="Arial"/>
          <w:sz w:val="24"/>
          <w:szCs w:val="24"/>
        </w:rPr>
      </w:pPr>
      <w:r w:rsidRPr="00725FF4">
        <w:rPr>
          <w:rFonts w:ascii="Arial" w:hAnsi="Arial" w:cs="Arial"/>
          <w:sz w:val="24"/>
          <w:szCs w:val="24"/>
        </w:rPr>
        <w:t xml:space="preserve"> </w:t>
      </w:r>
    </w:p>
    <w:p w14:paraId="11A42AAB" w14:textId="77777777" w:rsidR="007B4264" w:rsidRDefault="007B4264" w:rsidP="007B4264">
      <w:pPr>
        <w:ind w:left="720"/>
      </w:pPr>
    </w:p>
    <w:p w14:paraId="6205AB79" w14:textId="77777777" w:rsidR="007B4264" w:rsidRDefault="007B4264" w:rsidP="007B4264">
      <w:pPr>
        <w:ind w:left="720"/>
      </w:pPr>
    </w:p>
    <w:p w14:paraId="0E903A7E" w14:textId="77777777" w:rsidR="007B4264" w:rsidRDefault="007B4264" w:rsidP="007B4264">
      <w:pPr>
        <w:ind w:left="720"/>
      </w:pPr>
    </w:p>
    <w:p w14:paraId="4E20BF13" w14:textId="77777777" w:rsidR="007B4264" w:rsidRDefault="007B4264" w:rsidP="007B4264">
      <w:pPr>
        <w:ind w:left="720"/>
      </w:pPr>
    </w:p>
    <w:p w14:paraId="594F2ACC" w14:textId="77777777" w:rsidR="007B4264" w:rsidRDefault="007B4264" w:rsidP="007B4264">
      <w:pPr>
        <w:ind w:left="720"/>
      </w:pPr>
    </w:p>
    <w:p w14:paraId="4D29A75B" w14:textId="11A5ED85" w:rsidR="007B4264" w:rsidRDefault="007B4264" w:rsidP="007B4264">
      <w:pPr>
        <w:ind w:left="720"/>
      </w:pPr>
    </w:p>
    <w:p w14:paraId="2595D372" w14:textId="7FDD84DE" w:rsidR="00142481" w:rsidRDefault="00142481" w:rsidP="007B4264">
      <w:pPr>
        <w:ind w:left="720"/>
      </w:pPr>
    </w:p>
    <w:p w14:paraId="703F2B49" w14:textId="426C8C6D" w:rsidR="00142481" w:rsidRDefault="00142481" w:rsidP="007B4264">
      <w:pPr>
        <w:ind w:left="720"/>
      </w:pPr>
    </w:p>
    <w:p w14:paraId="595403A5" w14:textId="071CA6D0" w:rsidR="00142481" w:rsidRDefault="00142481" w:rsidP="007B4264">
      <w:pPr>
        <w:ind w:left="720"/>
      </w:pPr>
    </w:p>
    <w:p w14:paraId="7138332E" w14:textId="14105FB4" w:rsidR="00142481" w:rsidRDefault="00142481" w:rsidP="007B4264">
      <w:pPr>
        <w:ind w:left="720"/>
      </w:pPr>
    </w:p>
    <w:p w14:paraId="533436C2" w14:textId="15259D6D" w:rsidR="00142481" w:rsidRDefault="00142481" w:rsidP="007B4264">
      <w:pPr>
        <w:ind w:left="720"/>
      </w:pPr>
    </w:p>
    <w:p w14:paraId="5F15161E" w14:textId="77777777" w:rsidR="00142481" w:rsidRDefault="00142481" w:rsidP="007B4264">
      <w:pPr>
        <w:ind w:left="720"/>
      </w:pPr>
    </w:p>
    <w:p w14:paraId="52062054" w14:textId="77777777" w:rsidR="007B4264" w:rsidRDefault="007B4264" w:rsidP="007B4264">
      <w:pPr>
        <w:ind w:left="720"/>
      </w:pPr>
    </w:p>
    <w:p w14:paraId="5013214A" w14:textId="77777777" w:rsidR="007B4264" w:rsidRDefault="007B4264" w:rsidP="007B4264">
      <w:pPr>
        <w:ind w:left="720"/>
      </w:pPr>
    </w:p>
    <w:p w14:paraId="08F0E782" w14:textId="77777777" w:rsidR="007B4264" w:rsidRDefault="007B4264" w:rsidP="007B4264">
      <w:pPr>
        <w:ind w:left="720"/>
        <w:jc w:val="center"/>
      </w:pPr>
      <w:r>
        <w:rPr>
          <w:noProof/>
        </w:rPr>
        <w:lastRenderedPageBreak/>
        <w:drawing>
          <wp:inline distT="0" distB="0" distL="0" distR="0" wp14:anchorId="4CF200AE" wp14:editId="7B110181">
            <wp:extent cx="3669444" cy="1247775"/>
            <wp:effectExtent l="0" t="0" r="7620" b="0"/>
            <wp:docPr id="2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-BID.Logo_2018.v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2813" cy="1248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EE0E9E" w14:textId="77777777" w:rsidR="007B4264" w:rsidRPr="00C2514B" w:rsidRDefault="007B4264" w:rsidP="007B4264">
      <w:pPr>
        <w:ind w:left="720"/>
        <w:jc w:val="center"/>
        <w:rPr>
          <w:b/>
          <w:bCs/>
          <w:sz w:val="72"/>
          <w:szCs w:val="72"/>
        </w:rPr>
      </w:pPr>
      <w:r w:rsidRPr="00C2514B">
        <w:rPr>
          <w:b/>
          <w:bCs/>
          <w:sz w:val="72"/>
          <w:szCs w:val="72"/>
        </w:rPr>
        <w:t>COVID-19 SAFE PRACTICE</w:t>
      </w:r>
    </w:p>
    <w:p w14:paraId="73B37333" w14:textId="77777777" w:rsidR="007B4264" w:rsidRPr="00C2514B" w:rsidRDefault="007B4264" w:rsidP="007B4264">
      <w:pPr>
        <w:ind w:left="720"/>
        <w:rPr>
          <w:sz w:val="36"/>
          <w:szCs w:val="36"/>
        </w:rPr>
      </w:pPr>
      <w:r w:rsidRPr="00C2514B">
        <w:rPr>
          <w:sz w:val="36"/>
          <w:szCs w:val="36"/>
        </w:rPr>
        <w:t>1. Comply with local, state and federal guidelines and executive orders related to the COVID-19 virus, social distancing and isolation orders (e.g., “shelter in place” or “stay at home” orders).</w:t>
      </w:r>
    </w:p>
    <w:p w14:paraId="46576762" w14:textId="77777777" w:rsidR="007B4264" w:rsidRPr="00C2514B" w:rsidRDefault="007B4264" w:rsidP="007B4264">
      <w:pPr>
        <w:ind w:left="720"/>
        <w:rPr>
          <w:sz w:val="36"/>
          <w:szCs w:val="36"/>
        </w:rPr>
      </w:pPr>
      <w:r w:rsidRPr="00C2514B">
        <w:rPr>
          <w:sz w:val="36"/>
          <w:szCs w:val="36"/>
        </w:rPr>
        <w:t>2. If you are nauseous, sick, not feeling well, or have a cough, fever or runny nose, or any other symptoms of the COVID19 virus, do not enter the building.</w:t>
      </w:r>
    </w:p>
    <w:p w14:paraId="2225FE2F" w14:textId="77777777" w:rsidR="007B4264" w:rsidRPr="00C2514B" w:rsidRDefault="007B4264" w:rsidP="007B4264">
      <w:pPr>
        <w:ind w:left="720"/>
        <w:rPr>
          <w:sz w:val="36"/>
          <w:szCs w:val="36"/>
        </w:rPr>
      </w:pPr>
      <w:r w:rsidRPr="00C2514B">
        <w:rPr>
          <w:sz w:val="36"/>
          <w:szCs w:val="36"/>
        </w:rPr>
        <w:t>3. Only 10 people (including crew) are allowed in the building at any one time.</w:t>
      </w:r>
    </w:p>
    <w:p w14:paraId="269513EA" w14:textId="77777777" w:rsidR="007B4264" w:rsidRPr="00C2514B" w:rsidRDefault="007B4264" w:rsidP="007B4264">
      <w:pPr>
        <w:ind w:left="720"/>
        <w:rPr>
          <w:sz w:val="36"/>
          <w:szCs w:val="36"/>
        </w:rPr>
      </w:pPr>
      <w:r w:rsidRPr="00C2514B">
        <w:rPr>
          <w:sz w:val="36"/>
          <w:szCs w:val="36"/>
        </w:rPr>
        <w:t xml:space="preserve">4. </w:t>
      </w:r>
      <w:r>
        <w:rPr>
          <w:sz w:val="36"/>
          <w:szCs w:val="36"/>
        </w:rPr>
        <w:t xml:space="preserve">Always </w:t>
      </w:r>
      <w:proofErr w:type="gramStart"/>
      <w:r>
        <w:rPr>
          <w:sz w:val="36"/>
          <w:szCs w:val="36"/>
        </w:rPr>
        <w:t>a</w:t>
      </w:r>
      <w:r w:rsidRPr="00C2514B">
        <w:rPr>
          <w:sz w:val="36"/>
          <w:szCs w:val="36"/>
        </w:rPr>
        <w:t>llow at least 6 feet of space from others at all times</w:t>
      </w:r>
      <w:proofErr w:type="gramEnd"/>
      <w:r w:rsidRPr="00C2514B">
        <w:rPr>
          <w:sz w:val="36"/>
          <w:szCs w:val="36"/>
        </w:rPr>
        <w:t>.</w:t>
      </w:r>
    </w:p>
    <w:p w14:paraId="4029AC62" w14:textId="77777777" w:rsidR="007B4264" w:rsidRPr="00C2514B" w:rsidRDefault="007B4264" w:rsidP="007B4264">
      <w:pPr>
        <w:ind w:left="720"/>
        <w:rPr>
          <w:sz w:val="36"/>
          <w:szCs w:val="36"/>
        </w:rPr>
      </w:pPr>
      <w:r w:rsidRPr="00C2514B">
        <w:rPr>
          <w:sz w:val="36"/>
          <w:szCs w:val="36"/>
        </w:rPr>
        <w:t>5. Use available gloves, face masks, and hand sanitizer.</w:t>
      </w:r>
    </w:p>
    <w:p w14:paraId="19C7042B" w14:textId="77777777" w:rsidR="007B4264" w:rsidRPr="00C2514B" w:rsidRDefault="007B4264" w:rsidP="007B4264">
      <w:pPr>
        <w:ind w:left="720"/>
        <w:rPr>
          <w:sz w:val="36"/>
          <w:szCs w:val="36"/>
        </w:rPr>
      </w:pPr>
      <w:r w:rsidRPr="00C2514B">
        <w:rPr>
          <w:sz w:val="36"/>
          <w:szCs w:val="36"/>
        </w:rPr>
        <w:t>6. Wash hands often, using hot water and soap.</w:t>
      </w:r>
    </w:p>
    <w:p w14:paraId="02F7B3ED" w14:textId="77777777" w:rsidR="007B4264" w:rsidRPr="00C2514B" w:rsidRDefault="007B4264" w:rsidP="007B4264">
      <w:pPr>
        <w:ind w:left="720"/>
        <w:rPr>
          <w:sz w:val="36"/>
          <w:szCs w:val="36"/>
        </w:rPr>
      </w:pPr>
      <w:r w:rsidRPr="00C2514B">
        <w:rPr>
          <w:sz w:val="36"/>
          <w:szCs w:val="36"/>
        </w:rPr>
        <w:t>7. Properly dispose of tissues, gloves, and garbage.</w:t>
      </w:r>
    </w:p>
    <w:p w14:paraId="73BE3774" w14:textId="77777777" w:rsidR="007B4264" w:rsidRPr="00C2514B" w:rsidRDefault="007B4264" w:rsidP="007B4264">
      <w:pPr>
        <w:ind w:left="720"/>
        <w:rPr>
          <w:sz w:val="36"/>
          <w:szCs w:val="36"/>
        </w:rPr>
      </w:pPr>
      <w:r w:rsidRPr="00C2514B">
        <w:rPr>
          <w:sz w:val="36"/>
          <w:szCs w:val="36"/>
        </w:rPr>
        <w:t>8. Be patient and kind; everyone is doing the best they can.</w:t>
      </w:r>
    </w:p>
    <w:sectPr w:rsidR="007B4264" w:rsidRPr="00C251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F0576"/>
    <w:multiLevelType w:val="hybridMultilevel"/>
    <w:tmpl w:val="66B48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74B4346"/>
    <w:multiLevelType w:val="hybridMultilevel"/>
    <w:tmpl w:val="953810DC"/>
    <w:lvl w:ilvl="0" w:tplc="3D36C42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1252F36"/>
    <w:multiLevelType w:val="hybridMultilevel"/>
    <w:tmpl w:val="26B8E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FD94505"/>
    <w:multiLevelType w:val="multilevel"/>
    <w:tmpl w:val="3EDCC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8E3"/>
    <w:rsid w:val="0003341F"/>
    <w:rsid w:val="00057852"/>
    <w:rsid w:val="000E1568"/>
    <w:rsid w:val="00142481"/>
    <w:rsid w:val="001D4001"/>
    <w:rsid w:val="001F58E3"/>
    <w:rsid w:val="00293514"/>
    <w:rsid w:val="003B35ED"/>
    <w:rsid w:val="0044374B"/>
    <w:rsid w:val="00456AF3"/>
    <w:rsid w:val="004C39E3"/>
    <w:rsid w:val="005302F4"/>
    <w:rsid w:val="005A2C1E"/>
    <w:rsid w:val="00671DBC"/>
    <w:rsid w:val="006B323C"/>
    <w:rsid w:val="00725FF4"/>
    <w:rsid w:val="00773A7B"/>
    <w:rsid w:val="00792A5E"/>
    <w:rsid w:val="007B4264"/>
    <w:rsid w:val="0081640E"/>
    <w:rsid w:val="00843EC0"/>
    <w:rsid w:val="00892DC2"/>
    <w:rsid w:val="008A743A"/>
    <w:rsid w:val="008D1685"/>
    <w:rsid w:val="008E33DC"/>
    <w:rsid w:val="00982348"/>
    <w:rsid w:val="009B351D"/>
    <w:rsid w:val="009F1932"/>
    <w:rsid w:val="00A10D89"/>
    <w:rsid w:val="00A52A6C"/>
    <w:rsid w:val="00A84A27"/>
    <w:rsid w:val="00B10E55"/>
    <w:rsid w:val="00B945A6"/>
    <w:rsid w:val="00C2514B"/>
    <w:rsid w:val="00E64B3F"/>
    <w:rsid w:val="00F7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A57C8"/>
  <w15:chartTrackingRefBased/>
  <w15:docId w15:val="{051331EA-20C4-4C58-A71E-7D1F05430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B35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58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58E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D168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B35ED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5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3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k-bid.zendesk.com/hc/en-us/articles/360045411933-Requiring-Removal-By-Appointment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pa.gov/pesticide-registration/list-n-disinfectants-use-against-sa%20rs-cov-2" TargetMode="External"/><Relationship Id="rId5" Type="http://schemas.openxmlformats.org/officeDocument/2006/relationships/hyperlink" Target="https://www.epa.gov/pesticide-registration/list-n-disinfectants-use-against-sa%20rs-cov-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Schwartz</dc:creator>
  <cp:keywords/>
  <dc:description/>
  <cp:lastModifiedBy>Chris Schwartz</cp:lastModifiedBy>
  <cp:revision>2</cp:revision>
  <dcterms:created xsi:type="dcterms:W3CDTF">2020-05-01T16:50:00Z</dcterms:created>
  <dcterms:modified xsi:type="dcterms:W3CDTF">2020-05-01T16:50:00Z</dcterms:modified>
</cp:coreProperties>
</file>